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66A75" w:rsidRPr="00466A75" w:rsidTr="00466A75">
        <w:tc>
          <w:tcPr>
            <w:tcW w:w="7848" w:type="dxa"/>
          </w:tcPr>
          <w:p w:rsidR="00466A75" w:rsidRPr="00466A75" w:rsidRDefault="00466A75" w:rsidP="00466A75">
            <w:pPr>
              <w:pStyle w:val="Heading1"/>
              <w:outlineLvl w:val="0"/>
              <w:rPr>
                <w:color w:val="auto"/>
              </w:rPr>
            </w:pPr>
            <w:r w:rsidRPr="00466A75">
              <w:rPr>
                <w:color w:val="auto"/>
              </w:rPr>
              <w:t>Continuing Education Credit Hours Report</w:t>
            </w:r>
          </w:p>
        </w:tc>
      </w:tr>
    </w:tbl>
    <w:p w:rsidR="00466A75" w:rsidRPr="00466A75" w:rsidRDefault="00466A75" w:rsidP="00466A75"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 wp14:anchorId="02BF2E10" wp14:editId="7B56C04D">
            <wp:extent cx="857250" cy="666750"/>
            <wp:effectExtent l="0" t="0" r="0" b="0"/>
            <wp:docPr id="2" name="Picture 2" descr="Image result for internatinal Association of Christian chaplain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internatinal Association of Christian chaplain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</w:p>
    <w:p w:rsidR="00466A75" w:rsidRDefault="00466A75" w:rsidP="00466A75">
      <w:r>
        <w:t>Please list all continuing education</w:t>
      </w:r>
      <w:r w:rsidR="00FA56D7">
        <w:t xml:space="preserve"> (CE)</w:t>
      </w:r>
      <w:r>
        <w:t xml:space="preserve"> hours.  You must have completed </w:t>
      </w:r>
      <w:r w:rsidR="00BC3B92">
        <w:t>50</w:t>
      </w:r>
      <w:bookmarkStart w:id="0" w:name="_GoBack"/>
      <w:bookmarkEnd w:id="0"/>
      <w:r>
        <w:t xml:space="preserve"> hours by your anniversary date.  The CE should be specific to chaplaincy and/or professional development.</w:t>
      </w:r>
      <w:r w:rsidR="006F35ED">
        <w:t xml:space="preserve"> </w:t>
      </w:r>
      <w:r w:rsidR="00FA56D7">
        <w:t xml:space="preserve"> Attach the Continuing Education Credit Hours Report t to your Annual Membership Update Report. </w:t>
      </w:r>
      <w:r w:rsidR="006F35ED">
        <w:t xml:space="preserve"> You may use additional pages if necessary.</w:t>
      </w:r>
    </w:p>
    <w:p w:rsidR="00FA56D7" w:rsidRPr="00FA56D7" w:rsidRDefault="00FA56D7" w:rsidP="00FA56D7">
      <w:pPr>
        <w:pStyle w:val="Subtitle"/>
        <w:rPr>
          <w:b/>
          <w:color w:val="auto"/>
        </w:rPr>
      </w:pPr>
      <w:r w:rsidRPr="00FA56D7">
        <w:rPr>
          <w:b/>
          <w:color w:val="auto"/>
        </w:rPr>
        <w:t>Classes/Seminars/Research/Teaching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7177"/>
        <w:gridCol w:w="1001"/>
      </w:tblGrid>
      <w:tr w:rsidR="00466A75" w:rsidTr="001D0D46">
        <w:tc>
          <w:tcPr>
            <w:tcW w:w="1188" w:type="dxa"/>
            <w:shd w:val="clear" w:color="auto" w:fill="D9D9D9" w:themeFill="background1" w:themeFillShade="D9"/>
          </w:tcPr>
          <w:p w:rsidR="00466A75" w:rsidRPr="001D0D46" w:rsidRDefault="00466A75" w:rsidP="00466A75">
            <w:pPr>
              <w:jc w:val="center"/>
              <w:rPr>
                <w:b/>
              </w:rPr>
            </w:pPr>
            <w:r w:rsidRPr="001D0D46">
              <w:rPr>
                <w:b/>
              </w:rPr>
              <w:t>Date</w:t>
            </w:r>
          </w:p>
        </w:tc>
        <w:tc>
          <w:tcPr>
            <w:tcW w:w="7380" w:type="dxa"/>
            <w:shd w:val="clear" w:color="auto" w:fill="D9D9D9" w:themeFill="background1" w:themeFillShade="D9"/>
          </w:tcPr>
          <w:p w:rsidR="00466A75" w:rsidRPr="001D0D46" w:rsidRDefault="00466A75" w:rsidP="00466A75">
            <w:pPr>
              <w:jc w:val="center"/>
              <w:rPr>
                <w:b/>
              </w:rPr>
            </w:pPr>
            <w:r w:rsidRPr="001D0D46">
              <w:rPr>
                <w:b/>
              </w:rPr>
              <w:t xml:space="preserve">Title 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466A75" w:rsidRPr="001D0D46" w:rsidRDefault="00466A75" w:rsidP="00466A75">
            <w:pPr>
              <w:jc w:val="center"/>
              <w:rPr>
                <w:b/>
              </w:rPr>
            </w:pPr>
            <w:r w:rsidRPr="001D0D46">
              <w:rPr>
                <w:b/>
              </w:rPr>
              <w:t>Credit Hours</w:t>
            </w:r>
          </w:p>
        </w:tc>
      </w:tr>
      <w:tr w:rsidR="00466A75" w:rsidTr="00466A75">
        <w:tc>
          <w:tcPr>
            <w:tcW w:w="1188" w:type="dxa"/>
          </w:tcPr>
          <w:p w:rsidR="00466A75" w:rsidRDefault="00466A75" w:rsidP="00466A75">
            <w:pPr>
              <w:jc w:val="center"/>
            </w:pPr>
          </w:p>
        </w:tc>
        <w:tc>
          <w:tcPr>
            <w:tcW w:w="7380" w:type="dxa"/>
          </w:tcPr>
          <w:p w:rsidR="00466A75" w:rsidRDefault="00466A75" w:rsidP="00466A75">
            <w:pPr>
              <w:jc w:val="center"/>
            </w:pPr>
          </w:p>
        </w:tc>
        <w:tc>
          <w:tcPr>
            <w:tcW w:w="1008" w:type="dxa"/>
          </w:tcPr>
          <w:p w:rsidR="00466A75" w:rsidRDefault="00466A75" w:rsidP="006F35ED">
            <w:pPr>
              <w:jc w:val="right"/>
            </w:pPr>
          </w:p>
          <w:p w:rsidR="00466A75" w:rsidRDefault="00466A75" w:rsidP="006F35ED">
            <w:pPr>
              <w:jc w:val="right"/>
            </w:pPr>
          </w:p>
        </w:tc>
      </w:tr>
      <w:tr w:rsidR="00466A75" w:rsidTr="00466A75">
        <w:tc>
          <w:tcPr>
            <w:tcW w:w="1188" w:type="dxa"/>
          </w:tcPr>
          <w:p w:rsidR="00466A75" w:rsidRDefault="00466A75" w:rsidP="00466A75">
            <w:pPr>
              <w:jc w:val="center"/>
            </w:pPr>
          </w:p>
        </w:tc>
        <w:tc>
          <w:tcPr>
            <w:tcW w:w="7380" w:type="dxa"/>
          </w:tcPr>
          <w:p w:rsidR="00466A75" w:rsidRDefault="00466A75" w:rsidP="00466A75">
            <w:pPr>
              <w:jc w:val="center"/>
            </w:pPr>
          </w:p>
          <w:p w:rsidR="00466A75" w:rsidRDefault="00466A75" w:rsidP="00466A75">
            <w:pPr>
              <w:jc w:val="center"/>
            </w:pPr>
          </w:p>
        </w:tc>
        <w:tc>
          <w:tcPr>
            <w:tcW w:w="1008" w:type="dxa"/>
          </w:tcPr>
          <w:p w:rsidR="00466A75" w:rsidRDefault="00466A75" w:rsidP="006F35ED">
            <w:pPr>
              <w:jc w:val="right"/>
            </w:pPr>
          </w:p>
        </w:tc>
      </w:tr>
      <w:tr w:rsidR="00466A75" w:rsidTr="00466A75">
        <w:tc>
          <w:tcPr>
            <w:tcW w:w="1188" w:type="dxa"/>
          </w:tcPr>
          <w:p w:rsidR="00466A75" w:rsidRDefault="00466A75" w:rsidP="00466A75">
            <w:pPr>
              <w:jc w:val="center"/>
            </w:pPr>
          </w:p>
        </w:tc>
        <w:tc>
          <w:tcPr>
            <w:tcW w:w="7380" w:type="dxa"/>
          </w:tcPr>
          <w:p w:rsidR="00466A75" w:rsidRDefault="00466A75" w:rsidP="00466A75">
            <w:pPr>
              <w:jc w:val="center"/>
            </w:pPr>
          </w:p>
          <w:p w:rsidR="00466A75" w:rsidRDefault="00466A75" w:rsidP="00466A75">
            <w:pPr>
              <w:jc w:val="center"/>
            </w:pPr>
          </w:p>
        </w:tc>
        <w:tc>
          <w:tcPr>
            <w:tcW w:w="1008" w:type="dxa"/>
          </w:tcPr>
          <w:p w:rsidR="00466A75" w:rsidRDefault="00466A75" w:rsidP="006F35ED">
            <w:pPr>
              <w:jc w:val="right"/>
            </w:pPr>
          </w:p>
        </w:tc>
      </w:tr>
      <w:tr w:rsidR="00466A75" w:rsidTr="00466A75">
        <w:tc>
          <w:tcPr>
            <w:tcW w:w="1188" w:type="dxa"/>
          </w:tcPr>
          <w:p w:rsidR="00466A75" w:rsidRDefault="00466A75" w:rsidP="00466A75">
            <w:pPr>
              <w:jc w:val="center"/>
            </w:pPr>
          </w:p>
        </w:tc>
        <w:tc>
          <w:tcPr>
            <w:tcW w:w="7380" w:type="dxa"/>
          </w:tcPr>
          <w:p w:rsidR="00466A75" w:rsidRDefault="00466A75" w:rsidP="00466A75">
            <w:pPr>
              <w:jc w:val="center"/>
            </w:pPr>
          </w:p>
          <w:p w:rsidR="00466A75" w:rsidRDefault="00466A75" w:rsidP="00466A75">
            <w:pPr>
              <w:jc w:val="center"/>
            </w:pPr>
          </w:p>
        </w:tc>
        <w:tc>
          <w:tcPr>
            <w:tcW w:w="1008" w:type="dxa"/>
          </w:tcPr>
          <w:p w:rsidR="00466A75" w:rsidRDefault="00466A75" w:rsidP="006F35ED">
            <w:pPr>
              <w:jc w:val="right"/>
            </w:pPr>
          </w:p>
        </w:tc>
      </w:tr>
      <w:tr w:rsidR="00466A75" w:rsidTr="00466A75">
        <w:tc>
          <w:tcPr>
            <w:tcW w:w="1188" w:type="dxa"/>
          </w:tcPr>
          <w:p w:rsidR="00466A75" w:rsidRDefault="00466A75" w:rsidP="00466A75">
            <w:pPr>
              <w:jc w:val="center"/>
            </w:pPr>
          </w:p>
        </w:tc>
        <w:tc>
          <w:tcPr>
            <w:tcW w:w="7380" w:type="dxa"/>
          </w:tcPr>
          <w:p w:rsidR="00466A75" w:rsidRDefault="00466A75" w:rsidP="00466A75">
            <w:pPr>
              <w:jc w:val="center"/>
            </w:pPr>
          </w:p>
          <w:p w:rsidR="00466A75" w:rsidRDefault="00466A75" w:rsidP="00466A75">
            <w:pPr>
              <w:jc w:val="center"/>
            </w:pPr>
          </w:p>
        </w:tc>
        <w:tc>
          <w:tcPr>
            <w:tcW w:w="1008" w:type="dxa"/>
          </w:tcPr>
          <w:p w:rsidR="00466A75" w:rsidRDefault="00466A75" w:rsidP="006F35ED">
            <w:pPr>
              <w:jc w:val="right"/>
            </w:pPr>
          </w:p>
        </w:tc>
      </w:tr>
      <w:tr w:rsidR="00466A75" w:rsidTr="00466A75">
        <w:tc>
          <w:tcPr>
            <w:tcW w:w="1188" w:type="dxa"/>
          </w:tcPr>
          <w:p w:rsidR="00466A75" w:rsidRDefault="00466A75" w:rsidP="00466A75">
            <w:pPr>
              <w:jc w:val="center"/>
            </w:pPr>
          </w:p>
        </w:tc>
        <w:tc>
          <w:tcPr>
            <w:tcW w:w="7380" w:type="dxa"/>
          </w:tcPr>
          <w:p w:rsidR="00466A75" w:rsidRDefault="00466A75" w:rsidP="00466A75">
            <w:pPr>
              <w:jc w:val="center"/>
            </w:pPr>
          </w:p>
          <w:p w:rsidR="00466A75" w:rsidRDefault="00466A75" w:rsidP="00466A75">
            <w:pPr>
              <w:jc w:val="center"/>
            </w:pPr>
          </w:p>
        </w:tc>
        <w:tc>
          <w:tcPr>
            <w:tcW w:w="1008" w:type="dxa"/>
          </w:tcPr>
          <w:p w:rsidR="00466A75" w:rsidRDefault="00466A75" w:rsidP="006F35ED">
            <w:pPr>
              <w:jc w:val="right"/>
            </w:pPr>
          </w:p>
        </w:tc>
      </w:tr>
      <w:tr w:rsidR="00466A75" w:rsidTr="00466A75">
        <w:tc>
          <w:tcPr>
            <w:tcW w:w="1188" w:type="dxa"/>
          </w:tcPr>
          <w:p w:rsidR="00466A75" w:rsidRDefault="00466A75" w:rsidP="00466A75">
            <w:pPr>
              <w:jc w:val="center"/>
            </w:pPr>
          </w:p>
        </w:tc>
        <w:tc>
          <w:tcPr>
            <w:tcW w:w="7380" w:type="dxa"/>
          </w:tcPr>
          <w:p w:rsidR="00466A75" w:rsidRDefault="00466A75" w:rsidP="00466A75">
            <w:pPr>
              <w:jc w:val="center"/>
            </w:pPr>
          </w:p>
          <w:p w:rsidR="00466A75" w:rsidRDefault="00466A75" w:rsidP="00466A75">
            <w:pPr>
              <w:jc w:val="center"/>
            </w:pPr>
          </w:p>
        </w:tc>
        <w:tc>
          <w:tcPr>
            <w:tcW w:w="1008" w:type="dxa"/>
          </w:tcPr>
          <w:p w:rsidR="00466A75" w:rsidRDefault="00466A75" w:rsidP="006F35ED">
            <w:pPr>
              <w:jc w:val="right"/>
            </w:pPr>
          </w:p>
        </w:tc>
      </w:tr>
      <w:tr w:rsidR="00466A75" w:rsidTr="00466A75">
        <w:tc>
          <w:tcPr>
            <w:tcW w:w="1188" w:type="dxa"/>
          </w:tcPr>
          <w:p w:rsidR="00466A75" w:rsidRDefault="00466A75" w:rsidP="00466A75">
            <w:pPr>
              <w:jc w:val="center"/>
            </w:pPr>
          </w:p>
        </w:tc>
        <w:tc>
          <w:tcPr>
            <w:tcW w:w="7380" w:type="dxa"/>
          </w:tcPr>
          <w:p w:rsidR="00466A75" w:rsidRDefault="00466A75" w:rsidP="00466A75">
            <w:pPr>
              <w:jc w:val="center"/>
            </w:pPr>
          </w:p>
          <w:p w:rsidR="00466A75" w:rsidRDefault="00466A75" w:rsidP="00466A75">
            <w:pPr>
              <w:jc w:val="center"/>
            </w:pPr>
          </w:p>
        </w:tc>
        <w:tc>
          <w:tcPr>
            <w:tcW w:w="1008" w:type="dxa"/>
          </w:tcPr>
          <w:p w:rsidR="00466A75" w:rsidRDefault="00466A75" w:rsidP="006F35ED">
            <w:pPr>
              <w:jc w:val="right"/>
            </w:pPr>
          </w:p>
        </w:tc>
      </w:tr>
      <w:tr w:rsidR="00466A75" w:rsidTr="00466A75">
        <w:tc>
          <w:tcPr>
            <w:tcW w:w="1188" w:type="dxa"/>
          </w:tcPr>
          <w:p w:rsidR="00466A75" w:rsidRDefault="00466A75" w:rsidP="00466A75">
            <w:pPr>
              <w:jc w:val="center"/>
            </w:pPr>
          </w:p>
        </w:tc>
        <w:tc>
          <w:tcPr>
            <w:tcW w:w="7380" w:type="dxa"/>
          </w:tcPr>
          <w:p w:rsidR="00466A75" w:rsidRDefault="00466A75" w:rsidP="00466A75">
            <w:pPr>
              <w:jc w:val="center"/>
            </w:pPr>
          </w:p>
          <w:p w:rsidR="00466A75" w:rsidRDefault="00466A75" w:rsidP="00466A75">
            <w:pPr>
              <w:jc w:val="center"/>
            </w:pPr>
          </w:p>
        </w:tc>
        <w:tc>
          <w:tcPr>
            <w:tcW w:w="1008" w:type="dxa"/>
          </w:tcPr>
          <w:p w:rsidR="00466A75" w:rsidRDefault="00466A75" w:rsidP="006F35ED">
            <w:pPr>
              <w:jc w:val="right"/>
            </w:pPr>
          </w:p>
        </w:tc>
      </w:tr>
      <w:tr w:rsidR="00466A75" w:rsidTr="00466A75">
        <w:tc>
          <w:tcPr>
            <w:tcW w:w="1188" w:type="dxa"/>
          </w:tcPr>
          <w:p w:rsidR="00466A75" w:rsidRDefault="00466A75" w:rsidP="00466A75">
            <w:pPr>
              <w:jc w:val="center"/>
            </w:pPr>
          </w:p>
        </w:tc>
        <w:tc>
          <w:tcPr>
            <w:tcW w:w="7380" w:type="dxa"/>
          </w:tcPr>
          <w:p w:rsidR="00466A75" w:rsidRDefault="00466A75" w:rsidP="00466A75">
            <w:pPr>
              <w:jc w:val="center"/>
            </w:pPr>
          </w:p>
          <w:p w:rsidR="00466A75" w:rsidRDefault="00466A75" w:rsidP="00466A75">
            <w:pPr>
              <w:jc w:val="center"/>
            </w:pPr>
          </w:p>
        </w:tc>
        <w:tc>
          <w:tcPr>
            <w:tcW w:w="1008" w:type="dxa"/>
          </w:tcPr>
          <w:p w:rsidR="00466A75" w:rsidRDefault="00466A75" w:rsidP="006F35ED">
            <w:pPr>
              <w:jc w:val="right"/>
            </w:pPr>
          </w:p>
        </w:tc>
      </w:tr>
      <w:tr w:rsidR="00466A75" w:rsidTr="00466A75">
        <w:tc>
          <w:tcPr>
            <w:tcW w:w="1188" w:type="dxa"/>
          </w:tcPr>
          <w:p w:rsidR="00466A75" w:rsidRDefault="00466A75" w:rsidP="00466A75">
            <w:pPr>
              <w:jc w:val="center"/>
            </w:pPr>
          </w:p>
        </w:tc>
        <w:tc>
          <w:tcPr>
            <w:tcW w:w="7380" w:type="dxa"/>
          </w:tcPr>
          <w:p w:rsidR="00466A75" w:rsidRDefault="00466A75" w:rsidP="00466A75">
            <w:pPr>
              <w:jc w:val="center"/>
            </w:pPr>
          </w:p>
          <w:p w:rsidR="00466A75" w:rsidRDefault="00466A75" w:rsidP="00466A75">
            <w:pPr>
              <w:jc w:val="center"/>
            </w:pPr>
          </w:p>
          <w:p w:rsidR="006F35ED" w:rsidRDefault="006F35ED" w:rsidP="00466A75">
            <w:pPr>
              <w:jc w:val="center"/>
            </w:pPr>
          </w:p>
        </w:tc>
        <w:tc>
          <w:tcPr>
            <w:tcW w:w="1008" w:type="dxa"/>
          </w:tcPr>
          <w:p w:rsidR="00466A75" w:rsidRDefault="00466A75" w:rsidP="006F35ED">
            <w:pPr>
              <w:jc w:val="right"/>
            </w:pPr>
          </w:p>
        </w:tc>
      </w:tr>
      <w:tr w:rsidR="00466A75" w:rsidTr="00466A75">
        <w:tc>
          <w:tcPr>
            <w:tcW w:w="1188" w:type="dxa"/>
          </w:tcPr>
          <w:p w:rsidR="00466A75" w:rsidRDefault="00466A75" w:rsidP="00466A75">
            <w:pPr>
              <w:jc w:val="center"/>
            </w:pPr>
          </w:p>
        </w:tc>
        <w:tc>
          <w:tcPr>
            <w:tcW w:w="7380" w:type="dxa"/>
          </w:tcPr>
          <w:p w:rsidR="00466A75" w:rsidRDefault="00466A75" w:rsidP="00466A75">
            <w:pPr>
              <w:jc w:val="center"/>
            </w:pPr>
          </w:p>
          <w:p w:rsidR="006F35ED" w:rsidRDefault="006F35ED" w:rsidP="00466A75">
            <w:pPr>
              <w:jc w:val="center"/>
            </w:pPr>
          </w:p>
        </w:tc>
        <w:tc>
          <w:tcPr>
            <w:tcW w:w="1008" w:type="dxa"/>
          </w:tcPr>
          <w:p w:rsidR="00466A75" w:rsidRDefault="00466A75" w:rsidP="006F35ED">
            <w:pPr>
              <w:jc w:val="right"/>
            </w:pPr>
          </w:p>
        </w:tc>
      </w:tr>
      <w:tr w:rsidR="00466A75" w:rsidTr="00466A75">
        <w:tc>
          <w:tcPr>
            <w:tcW w:w="1188" w:type="dxa"/>
          </w:tcPr>
          <w:p w:rsidR="00466A75" w:rsidRDefault="00466A75" w:rsidP="00466A75">
            <w:pPr>
              <w:jc w:val="center"/>
            </w:pPr>
          </w:p>
        </w:tc>
        <w:tc>
          <w:tcPr>
            <w:tcW w:w="7380" w:type="dxa"/>
          </w:tcPr>
          <w:p w:rsidR="00466A75" w:rsidRDefault="00466A75" w:rsidP="00466A75">
            <w:pPr>
              <w:jc w:val="center"/>
            </w:pPr>
          </w:p>
          <w:p w:rsidR="006F35ED" w:rsidRDefault="006F35ED" w:rsidP="00466A75">
            <w:pPr>
              <w:jc w:val="center"/>
            </w:pPr>
          </w:p>
        </w:tc>
        <w:tc>
          <w:tcPr>
            <w:tcW w:w="1008" w:type="dxa"/>
          </w:tcPr>
          <w:p w:rsidR="00466A75" w:rsidRDefault="00466A75" w:rsidP="006F35ED">
            <w:pPr>
              <w:jc w:val="right"/>
            </w:pPr>
          </w:p>
        </w:tc>
      </w:tr>
      <w:tr w:rsidR="00466A75" w:rsidTr="00466A75">
        <w:tc>
          <w:tcPr>
            <w:tcW w:w="1188" w:type="dxa"/>
          </w:tcPr>
          <w:p w:rsidR="00466A75" w:rsidRDefault="00466A75" w:rsidP="00466A75">
            <w:pPr>
              <w:jc w:val="center"/>
            </w:pPr>
          </w:p>
        </w:tc>
        <w:tc>
          <w:tcPr>
            <w:tcW w:w="7380" w:type="dxa"/>
          </w:tcPr>
          <w:p w:rsidR="00466A75" w:rsidRDefault="00466A75" w:rsidP="00466A75">
            <w:pPr>
              <w:jc w:val="center"/>
            </w:pPr>
          </w:p>
          <w:p w:rsidR="006F35ED" w:rsidRDefault="006F35ED" w:rsidP="00466A75">
            <w:pPr>
              <w:jc w:val="center"/>
            </w:pPr>
          </w:p>
        </w:tc>
        <w:tc>
          <w:tcPr>
            <w:tcW w:w="1008" w:type="dxa"/>
          </w:tcPr>
          <w:p w:rsidR="00466A75" w:rsidRDefault="00466A75" w:rsidP="006F35ED">
            <w:pPr>
              <w:jc w:val="right"/>
            </w:pPr>
          </w:p>
        </w:tc>
      </w:tr>
      <w:tr w:rsidR="00466A75" w:rsidTr="00466A75">
        <w:tc>
          <w:tcPr>
            <w:tcW w:w="1188" w:type="dxa"/>
          </w:tcPr>
          <w:p w:rsidR="00466A75" w:rsidRDefault="00466A75" w:rsidP="00466A75">
            <w:pPr>
              <w:jc w:val="center"/>
            </w:pPr>
          </w:p>
        </w:tc>
        <w:tc>
          <w:tcPr>
            <w:tcW w:w="7380" w:type="dxa"/>
          </w:tcPr>
          <w:p w:rsidR="00466A75" w:rsidRDefault="00466A75" w:rsidP="00466A75">
            <w:pPr>
              <w:jc w:val="center"/>
            </w:pPr>
          </w:p>
          <w:p w:rsidR="006F35ED" w:rsidRDefault="006F35ED" w:rsidP="00466A75">
            <w:pPr>
              <w:jc w:val="center"/>
            </w:pPr>
          </w:p>
        </w:tc>
        <w:tc>
          <w:tcPr>
            <w:tcW w:w="1008" w:type="dxa"/>
          </w:tcPr>
          <w:p w:rsidR="00466A75" w:rsidRDefault="00466A75" w:rsidP="006F35ED">
            <w:pPr>
              <w:jc w:val="right"/>
            </w:pPr>
          </w:p>
        </w:tc>
      </w:tr>
      <w:tr w:rsidR="00466A75" w:rsidTr="00466A75">
        <w:tc>
          <w:tcPr>
            <w:tcW w:w="1188" w:type="dxa"/>
          </w:tcPr>
          <w:p w:rsidR="00466A75" w:rsidRDefault="00466A75" w:rsidP="00466A75">
            <w:pPr>
              <w:jc w:val="center"/>
            </w:pPr>
          </w:p>
        </w:tc>
        <w:tc>
          <w:tcPr>
            <w:tcW w:w="7380" w:type="dxa"/>
          </w:tcPr>
          <w:p w:rsidR="00466A75" w:rsidRDefault="00466A75" w:rsidP="00466A75">
            <w:pPr>
              <w:jc w:val="center"/>
            </w:pPr>
          </w:p>
          <w:p w:rsidR="006F35ED" w:rsidRDefault="006F35ED" w:rsidP="00466A75">
            <w:pPr>
              <w:jc w:val="center"/>
            </w:pPr>
          </w:p>
        </w:tc>
        <w:tc>
          <w:tcPr>
            <w:tcW w:w="1008" w:type="dxa"/>
          </w:tcPr>
          <w:p w:rsidR="00466A75" w:rsidRDefault="00466A75" w:rsidP="006F35ED">
            <w:pPr>
              <w:jc w:val="right"/>
            </w:pPr>
          </w:p>
        </w:tc>
      </w:tr>
      <w:tr w:rsidR="00466A75" w:rsidTr="00466A75">
        <w:tc>
          <w:tcPr>
            <w:tcW w:w="1188" w:type="dxa"/>
          </w:tcPr>
          <w:p w:rsidR="00466A75" w:rsidRDefault="00466A75" w:rsidP="00466A75">
            <w:pPr>
              <w:jc w:val="center"/>
            </w:pPr>
          </w:p>
        </w:tc>
        <w:tc>
          <w:tcPr>
            <w:tcW w:w="7380" w:type="dxa"/>
          </w:tcPr>
          <w:p w:rsidR="00466A75" w:rsidRDefault="00466A75" w:rsidP="00466A75">
            <w:pPr>
              <w:jc w:val="center"/>
            </w:pPr>
          </w:p>
          <w:p w:rsidR="006F35ED" w:rsidRDefault="006F35ED" w:rsidP="00466A75">
            <w:pPr>
              <w:jc w:val="center"/>
            </w:pPr>
          </w:p>
        </w:tc>
        <w:tc>
          <w:tcPr>
            <w:tcW w:w="1008" w:type="dxa"/>
          </w:tcPr>
          <w:p w:rsidR="00466A75" w:rsidRDefault="00466A75" w:rsidP="006F35ED">
            <w:pPr>
              <w:jc w:val="right"/>
            </w:pPr>
          </w:p>
        </w:tc>
      </w:tr>
    </w:tbl>
    <w:p w:rsidR="00FA56D7" w:rsidRDefault="00FA56D7" w:rsidP="00466A75"/>
    <w:p w:rsidR="00FA56D7" w:rsidRDefault="00FA56D7" w:rsidP="00466A75"/>
    <w:p w:rsidR="00FA56D7" w:rsidRDefault="00FA56D7" w:rsidP="00466A75"/>
    <w:p w:rsidR="006F35ED" w:rsidRPr="00FA56D7" w:rsidRDefault="006F35ED" w:rsidP="00FA56D7">
      <w:pPr>
        <w:pStyle w:val="Subtitle"/>
        <w:rPr>
          <w:b/>
          <w:color w:val="auto"/>
        </w:rPr>
      </w:pPr>
      <w:r w:rsidRPr="00FA56D7">
        <w:rPr>
          <w:b/>
          <w:color w:val="auto"/>
        </w:rPr>
        <w:t>B</w:t>
      </w:r>
      <w:r w:rsidR="00FA56D7" w:rsidRPr="00FA56D7">
        <w:rPr>
          <w:b/>
          <w:color w:val="auto"/>
        </w:rPr>
        <w:t xml:space="preserve">ooks </w:t>
      </w:r>
      <w:proofErr w:type="gramStart"/>
      <w:r w:rsidR="00FA56D7" w:rsidRPr="00FA56D7">
        <w:rPr>
          <w:b/>
          <w:color w:val="auto"/>
        </w:rPr>
        <w:t>Read</w:t>
      </w:r>
      <w:r w:rsidRPr="00FA56D7">
        <w:rPr>
          <w:b/>
          <w:color w:val="auto"/>
        </w:rPr>
        <w:t xml:space="preserve"> </w:t>
      </w:r>
      <w:r w:rsidR="00FA56D7" w:rsidRPr="00FA56D7">
        <w:rPr>
          <w:b/>
          <w:color w:val="auto"/>
        </w:rPr>
        <w:t>:</w:t>
      </w:r>
      <w:proofErr w:type="gramEnd"/>
      <w:r w:rsidR="00FA56D7" w:rsidRPr="00FA56D7">
        <w:rPr>
          <w:b/>
          <w:color w:val="auto"/>
        </w:rPr>
        <w:t xml:space="preserve">  </w:t>
      </w:r>
      <w:r w:rsidRPr="00FA56D7">
        <w:rPr>
          <w:b/>
          <w:color w:val="auto"/>
        </w:rPr>
        <w:t>One hour of reading is equivalent to one hour CE credit.</w:t>
      </w:r>
      <w:r w:rsidRPr="00FA56D7">
        <w:rPr>
          <w:color w:val="auto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2"/>
        <w:gridCol w:w="7178"/>
        <w:gridCol w:w="1000"/>
      </w:tblGrid>
      <w:tr w:rsidR="006F35ED" w:rsidTr="001D0D46">
        <w:tc>
          <w:tcPr>
            <w:tcW w:w="1188" w:type="dxa"/>
            <w:shd w:val="clear" w:color="auto" w:fill="D9D9D9" w:themeFill="background1" w:themeFillShade="D9"/>
          </w:tcPr>
          <w:p w:rsidR="006F35ED" w:rsidRPr="001D0D46" w:rsidRDefault="006F35ED" w:rsidP="006F35ED">
            <w:pPr>
              <w:jc w:val="center"/>
              <w:rPr>
                <w:b/>
              </w:rPr>
            </w:pPr>
            <w:r w:rsidRPr="001D0D46">
              <w:rPr>
                <w:b/>
              </w:rPr>
              <w:t>Date</w:t>
            </w:r>
          </w:p>
        </w:tc>
        <w:tc>
          <w:tcPr>
            <w:tcW w:w="7380" w:type="dxa"/>
            <w:shd w:val="clear" w:color="auto" w:fill="D9D9D9" w:themeFill="background1" w:themeFillShade="D9"/>
          </w:tcPr>
          <w:p w:rsidR="006F35ED" w:rsidRPr="001D0D46" w:rsidRDefault="006F35ED" w:rsidP="006F35ED">
            <w:pPr>
              <w:jc w:val="center"/>
              <w:rPr>
                <w:b/>
              </w:rPr>
            </w:pPr>
            <w:r w:rsidRPr="001D0D46">
              <w:rPr>
                <w:b/>
              </w:rPr>
              <w:t>Book Read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6F35ED" w:rsidRPr="001D0D46" w:rsidRDefault="006F35ED" w:rsidP="006F35ED">
            <w:pPr>
              <w:jc w:val="center"/>
              <w:rPr>
                <w:b/>
              </w:rPr>
            </w:pPr>
            <w:r w:rsidRPr="001D0D46">
              <w:rPr>
                <w:b/>
              </w:rPr>
              <w:t>Hours Read</w:t>
            </w:r>
          </w:p>
        </w:tc>
      </w:tr>
      <w:tr w:rsidR="006F35ED" w:rsidTr="006F35ED">
        <w:tc>
          <w:tcPr>
            <w:tcW w:w="1188" w:type="dxa"/>
          </w:tcPr>
          <w:p w:rsidR="006F35ED" w:rsidRDefault="006F35ED" w:rsidP="006F35ED">
            <w:pPr>
              <w:jc w:val="center"/>
            </w:pPr>
          </w:p>
        </w:tc>
        <w:tc>
          <w:tcPr>
            <w:tcW w:w="7380" w:type="dxa"/>
          </w:tcPr>
          <w:p w:rsidR="006F35ED" w:rsidRDefault="006F35ED" w:rsidP="006F35ED">
            <w:pPr>
              <w:jc w:val="center"/>
            </w:pPr>
          </w:p>
          <w:p w:rsidR="006F35ED" w:rsidRDefault="006F35ED" w:rsidP="006F35ED">
            <w:pPr>
              <w:jc w:val="center"/>
            </w:pPr>
          </w:p>
        </w:tc>
        <w:tc>
          <w:tcPr>
            <w:tcW w:w="1008" w:type="dxa"/>
          </w:tcPr>
          <w:p w:rsidR="006F35ED" w:rsidRDefault="006F35ED" w:rsidP="006F35ED">
            <w:pPr>
              <w:jc w:val="right"/>
            </w:pPr>
          </w:p>
        </w:tc>
      </w:tr>
      <w:tr w:rsidR="006F35ED" w:rsidTr="006F35ED">
        <w:tc>
          <w:tcPr>
            <w:tcW w:w="1188" w:type="dxa"/>
          </w:tcPr>
          <w:p w:rsidR="006F35ED" w:rsidRDefault="006F35ED" w:rsidP="006F35ED">
            <w:pPr>
              <w:jc w:val="center"/>
            </w:pPr>
          </w:p>
        </w:tc>
        <w:tc>
          <w:tcPr>
            <w:tcW w:w="7380" w:type="dxa"/>
          </w:tcPr>
          <w:p w:rsidR="006F35ED" w:rsidRDefault="006F35ED" w:rsidP="006F35ED">
            <w:pPr>
              <w:jc w:val="center"/>
            </w:pPr>
          </w:p>
          <w:p w:rsidR="006F35ED" w:rsidRDefault="006F35ED" w:rsidP="006F35ED">
            <w:pPr>
              <w:jc w:val="center"/>
            </w:pPr>
          </w:p>
        </w:tc>
        <w:tc>
          <w:tcPr>
            <w:tcW w:w="1008" w:type="dxa"/>
          </w:tcPr>
          <w:p w:rsidR="006F35ED" w:rsidRDefault="006F35ED" w:rsidP="006F35ED">
            <w:pPr>
              <w:jc w:val="right"/>
            </w:pPr>
          </w:p>
        </w:tc>
      </w:tr>
      <w:tr w:rsidR="006F35ED" w:rsidTr="006F35ED">
        <w:tc>
          <w:tcPr>
            <w:tcW w:w="1188" w:type="dxa"/>
          </w:tcPr>
          <w:p w:rsidR="006F35ED" w:rsidRDefault="006F35ED" w:rsidP="006F35ED">
            <w:pPr>
              <w:jc w:val="center"/>
            </w:pPr>
          </w:p>
        </w:tc>
        <w:tc>
          <w:tcPr>
            <w:tcW w:w="7380" w:type="dxa"/>
          </w:tcPr>
          <w:p w:rsidR="006F35ED" w:rsidRDefault="006F35ED" w:rsidP="006F35ED">
            <w:pPr>
              <w:jc w:val="center"/>
            </w:pPr>
          </w:p>
          <w:p w:rsidR="006F35ED" w:rsidRDefault="006F35ED" w:rsidP="006F35ED">
            <w:pPr>
              <w:jc w:val="center"/>
            </w:pPr>
          </w:p>
        </w:tc>
        <w:tc>
          <w:tcPr>
            <w:tcW w:w="1008" w:type="dxa"/>
          </w:tcPr>
          <w:p w:rsidR="006F35ED" w:rsidRDefault="006F35ED" w:rsidP="006F35ED">
            <w:pPr>
              <w:jc w:val="right"/>
            </w:pPr>
          </w:p>
        </w:tc>
      </w:tr>
      <w:tr w:rsidR="006F35ED" w:rsidTr="006F35ED">
        <w:tc>
          <w:tcPr>
            <w:tcW w:w="1188" w:type="dxa"/>
          </w:tcPr>
          <w:p w:rsidR="006F35ED" w:rsidRDefault="006F35ED" w:rsidP="006F35ED">
            <w:pPr>
              <w:jc w:val="center"/>
            </w:pPr>
          </w:p>
        </w:tc>
        <w:tc>
          <w:tcPr>
            <w:tcW w:w="7380" w:type="dxa"/>
          </w:tcPr>
          <w:p w:rsidR="006F35ED" w:rsidRDefault="006F35ED" w:rsidP="006F35ED">
            <w:pPr>
              <w:jc w:val="center"/>
            </w:pPr>
          </w:p>
          <w:p w:rsidR="006F35ED" w:rsidRDefault="006F35ED" w:rsidP="006F35ED">
            <w:pPr>
              <w:jc w:val="center"/>
            </w:pPr>
          </w:p>
        </w:tc>
        <w:tc>
          <w:tcPr>
            <w:tcW w:w="1008" w:type="dxa"/>
          </w:tcPr>
          <w:p w:rsidR="006F35ED" w:rsidRDefault="006F35ED" w:rsidP="006F35ED">
            <w:pPr>
              <w:jc w:val="right"/>
            </w:pPr>
          </w:p>
        </w:tc>
      </w:tr>
      <w:tr w:rsidR="006F35ED" w:rsidTr="006F35ED">
        <w:tc>
          <w:tcPr>
            <w:tcW w:w="1188" w:type="dxa"/>
          </w:tcPr>
          <w:p w:rsidR="006F35ED" w:rsidRDefault="006F35ED" w:rsidP="006F35ED">
            <w:pPr>
              <w:jc w:val="center"/>
            </w:pPr>
          </w:p>
        </w:tc>
        <w:tc>
          <w:tcPr>
            <w:tcW w:w="7380" w:type="dxa"/>
          </w:tcPr>
          <w:p w:rsidR="006F35ED" w:rsidRDefault="006F35ED" w:rsidP="006F35ED">
            <w:pPr>
              <w:jc w:val="center"/>
            </w:pPr>
          </w:p>
          <w:p w:rsidR="006F35ED" w:rsidRDefault="006F35ED" w:rsidP="006F35ED">
            <w:pPr>
              <w:jc w:val="center"/>
            </w:pPr>
          </w:p>
        </w:tc>
        <w:tc>
          <w:tcPr>
            <w:tcW w:w="1008" w:type="dxa"/>
          </w:tcPr>
          <w:p w:rsidR="006F35ED" w:rsidRDefault="006F35ED" w:rsidP="006F35ED">
            <w:pPr>
              <w:jc w:val="right"/>
            </w:pPr>
          </w:p>
        </w:tc>
      </w:tr>
      <w:tr w:rsidR="006F35ED" w:rsidTr="006F35ED">
        <w:tc>
          <w:tcPr>
            <w:tcW w:w="1188" w:type="dxa"/>
          </w:tcPr>
          <w:p w:rsidR="006F35ED" w:rsidRDefault="006F35ED" w:rsidP="006F35ED">
            <w:pPr>
              <w:jc w:val="center"/>
            </w:pPr>
          </w:p>
        </w:tc>
        <w:tc>
          <w:tcPr>
            <w:tcW w:w="7380" w:type="dxa"/>
          </w:tcPr>
          <w:p w:rsidR="006F35ED" w:rsidRDefault="006F35ED" w:rsidP="006F35ED">
            <w:pPr>
              <w:jc w:val="center"/>
            </w:pPr>
          </w:p>
          <w:p w:rsidR="006F35ED" w:rsidRDefault="006F35ED" w:rsidP="006F35ED">
            <w:pPr>
              <w:jc w:val="center"/>
            </w:pPr>
          </w:p>
        </w:tc>
        <w:tc>
          <w:tcPr>
            <w:tcW w:w="1008" w:type="dxa"/>
          </w:tcPr>
          <w:p w:rsidR="006F35ED" w:rsidRDefault="006F35ED" w:rsidP="006F35ED">
            <w:pPr>
              <w:jc w:val="right"/>
            </w:pPr>
          </w:p>
        </w:tc>
      </w:tr>
      <w:tr w:rsidR="006F35ED" w:rsidTr="006F35ED">
        <w:tc>
          <w:tcPr>
            <w:tcW w:w="1188" w:type="dxa"/>
          </w:tcPr>
          <w:p w:rsidR="006F35ED" w:rsidRDefault="006F35ED" w:rsidP="006F35ED">
            <w:pPr>
              <w:jc w:val="center"/>
            </w:pPr>
          </w:p>
        </w:tc>
        <w:tc>
          <w:tcPr>
            <w:tcW w:w="7380" w:type="dxa"/>
          </w:tcPr>
          <w:p w:rsidR="006F35ED" w:rsidRDefault="006F35ED" w:rsidP="006F35ED">
            <w:pPr>
              <w:jc w:val="center"/>
            </w:pPr>
          </w:p>
          <w:p w:rsidR="006F35ED" w:rsidRDefault="006F35ED" w:rsidP="006F35ED">
            <w:pPr>
              <w:jc w:val="center"/>
            </w:pPr>
          </w:p>
        </w:tc>
        <w:tc>
          <w:tcPr>
            <w:tcW w:w="1008" w:type="dxa"/>
          </w:tcPr>
          <w:p w:rsidR="006F35ED" w:rsidRDefault="006F35ED" w:rsidP="006F35ED">
            <w:pPr>
              <w:jc w:val="right"/>
            </w:pPr>
          </w:p>
        </w:tc>
      </w:tr>
      <w:tr w:rsidR="006F35ED" w:rsidTr="006F35ED">
        <w:tc>
          <w:tcPr>
            <w:tcW w:w="1188" w:type="dxa"/>
          </w:tcPr>
          <w:p w:rsidR="006F35ED" w:rsidRDefault="006F35ED" w:rsidP="006F35ED">
            <w:pPr>
              <w:jc w:val="center"/>
            </w:pPr>
          </w:p>
        </w:tc>
        <w:tc>
          <w:tcPr>
            <w:tcW w:w="7380" w:type="dxa"/>
          </w:tcPr>
          <w:p w:rsidR="006F35ED" w:rsidRDefault="006F35ED" w:rsidP="006F35ED">
            <w:pPr>
              <w:jc w:val="center"/>
            </w:pPr>
          </w:p>
          <w:p w:rsidR="006F35ED" w:rsidRDefault="006F35ED" w:rsidP="006F35ED">
            <w:pPr>
              <w:jc w:val="center"/>
            </w:pPr>
          </w:p>
        </w:tc>
        <w:tc>
          <w:tcPr>
            <w:tcW w:w="1008" w:type="dxa"/>
          </w:tcPr>
          <w:p w:rsidR="006F35ED" w:rsidRDefault="006F35ED" w:rsidP="006F35ED">
            <w:pPr>
              <w:jc w:val="right"/>
            </w:pPr>
          </w:p>
        </w:tc>
      </w:tr>
    </w:tbl>
    <w:p w:rsidR="006F35ED" w:rsidRDefault="006F35ED" w:rsidP="00466A75"/>
    <w:p w:rsidR="006F35ED" w:rsidRPr="00FA56D7" w:rsidRDefault="006F35ED" w:rsidP="00FA56D7">
      <w:pPr>
        <w:pStyle w:val="Subtitle"/>
        <w:rPr>
          <w:b/>
          <w:color w:val="auto"/>
        </w:rPr>
      </w:pPr>
      <w:r w:rsidRPr="00FA56D7">
        <w:rPr>
          <w:b/>
          <w:color w:val="auto"/>
        </w:rPr>
        <w:t xml:space="preserve">IACC/Local Chapter </w:t>
      </w:r>
      <w:r w:rsidR="00FA56D7" w:rsidRPr="00FA56D7">
        <w:rPr>
          <w:b/>
          <w:color w:val="auto"/>
        </w:rPr>
        <w:t>Meeting Attended</w:t>
      </w:r>
      <w:r w:rsidR="00FA56D7">
        <w:rPr>
          <w:b/>
          <w:color w:val="auto"/>
        </w:rPr>
        <w:t>:  One hour of meetings is equivalent to one hour CE credit.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7"/>
        <w:gridCol w:w="7105"/>
        <w:gridCol w:w="1078"/>
      </w:tblGrid>
      <w:tr w:rsidR="006F35ED" w:rsidTr="001D0D46">
        <w:tc>
          <w:tcPr>
            <w:tcW w:w="1188" w:type="dxa"/>
            <w:shd w:val="clear" w:color="auto" w:fill="D9D9D9" w:themeFill="background1" w:themeFillShade="D9"/>
          </w:tcPr>
          <w:p w:rsidR="006F35ED" w:rsidRPr="001D0D46" w:rsidRDefault="006F35ED" w:rsidP="001D0D46">
            <w:pPr>
              <w:jc w:val="center"/>
              <w:rPr>
                <w:b/>
              </w:rPr>
            </w:pPr>
            <w:r w:rsidRPr="001D0D46">
              <w:rPr>
                <w:b/>
              </w:rPr>
              <w:t>Date</w:t>
            </w:r>
          </w:p>
        </w:tc>
        <w:tc>
          <w:tcPr>
            <w:tcW w:w="7331" w:type="dxa"/>
            <w:shd w:val="clear" w:color="auto" w:fill="D9D9D9" w:themeFill="background1" w:themeFillShade="D9"/>
          </w:tcPr>
          <w:p w:rsidR="006F35ED" w:rsidRPr="001D0D46" w:rsidRDefault="006F35ED" w:rsidP="001D0D46">
            <w:pPr>
              <w:jc w:val="center"/>
              <w:rPr>
                <w:b/>
              </w:rPr>
            </w:pPr>
            <w:r w:rsidRPr="001D0D46">
              <w:rPr>
                <w:b/>
              </w:rPr>
              <w:t>IACC/Chapter Meeting</w:t>
            </w:r>
          </w:p>
        </w:tc>
        <w:tc>
          <w:tcPr>
            <w:tcW w:w="1057" w:type="dxa"/>
            <w:shd w:val="clear" w:color="auto" w:fill="D9D9D9" w:themeFill="background1" w:themeFillShade="D9"/>
          </w:tcPr>
          <w:p w:rsidR="006F35ED" w:rsidRPr="001D0D46" w:rsidRDefault="006F35ED" w:rsidP="001D0D46">
            <w:pPr>
              <w:jc w:val="center"/>
              <w:rPr>
                <w:b/>
              </w:rPr>
            </w:pPr>
            <w:r w:rsidRPr="001D0D46">
              <w:rPr>
                <w:b/>
              </w:rPr>
              <w:t>Hours Attended</w:t>
            </w:r>
          </w:p>
        </w:tc>
      </w:tr>
      <w:tr w:rsidR="006F35ED" w:rsidTr="006F35ED">
        <w:tc>
          <w:tcPr>
            <w:tcW w:w="1188" w:type="dxa"/>
          </w:tcPr>
          <w:p w:rsidR="006F35ED" w:rsidRDefault="006F35ED" w:rsidP="00466A75"/>
        </w:tc>
        <w:tc>
          <w:tcPr>
            <w:tcW w:w="7331" w:type="dxa"/>
          </w:tcPr>
          <w:p w:rsidR="006F35ED" w:rsidRDefault="006F35ED" w:rsidP="00466A75"/>
          <w:p w:rsidR="006F35ED" w:rsidRDefault="006F35ED" w:rsidP="00466A75"/>
        </w:tc>
        <w:tc>
          <w:tcPr>
            <w:tcW w:w="1057" w:type="dxa"/>
          </w:tcPr>
          <w:p w:rsidR="006F35ED" w:rsidRDefault="006F35ED" w:rsidP="00FA56D7">
            <w:pPr>
              <w:jc w:val="right"/>
            </w:pPr>
          </w:p>
        </w:tc>
      </w:tr>
      <w:tr w:rsidR="006F35ED" w:rsidTr="006F35ED">
        <w:tc>
          <w:tcPr>
            <w:tcW w:w="1188" w:type="dxa"/>
          </w:tcPr>
          <w:p w:rsidR="006F35ED" w:rsidRDefault="006F35ED" w:rsidP="00466A75"/>
        </w:tc>
        <w:tc>
          <w:tcPr>
            <w:tcW w:w="7331" w:type="dxa"/>
          </w:tcPr>
          <w:p w:rsidR="006F35ED" w:rsidRDefault="006F35ED" w:rsidP="00466A75"/>
          <w:p w:rsidR="006F35ED" w:rsidRDefault="006F35ED" w:rsidP="00466A75"/>
        </w:tc>
        <w:tc>
          <w:tcPr>
            <w:tcW w:w="1057" w:type="dxa"/>
          </w:tcPr>
          <w:p w:rsidR="006F35ED" w:rsidRDefault="006F35ED" w:rsidP="00FA56D7">
            <w:pPr>
              <w:jc w:val="right"/>
            </w:pPr>
          </w:p>
        </w:tc>
      </w:tr>
      <w:tr w:rsidR="006F35ED" w:rsidTr="006F35ED">
        <w:tc>
          <w:tcPr>
            <w:tcW w:w="1188" w:type="dxa"/>
          </w:tcPr>
          <w:p w:rsidR="006F35ED" w:rsidRDefault="006F35ED" w:rsidP="00466A75"/>
        </w:tc>
        <w:tc>
          <w:tcPr>
            <w:tcW w:w="7331" w:type="dxa"/>
          </w:tcPr>
          <w:p w:rsidR="006F35ED" w:rsidRDefault="006F35ED" w:rsidP="00466A75"/>
          <w:p w:rsidR="006F35ED" w:rsidRDefault="006F35ED" w:rsidP="00466A75"/>
        </w:tc>
        <w:tc>
          <w:tcPr>
            <w:tcW w:w="1057" w:type="dxa"/>
          </w:tcPr>
          <w:p w:rsidR="006F35ED" w:rsidRDefault="006F35ED" w:rsidP="00FA56D7">
            <w:pPr>
              <w:jc w:val="right"/>
            </w:pPr>
          </w:p>
        </w:tc>
      </w:tr>
      <w:tr w:rsidR="006F35ED" w:rsidTr="006F35ED">
        <w:tc>
          <w:tcPr>
            <w:tcW w:w="1188" w:type="dxa"/>
          </w:tcPr>
          <w:p w:rsidR="006F35ED" w:rsidRDefault="006F35ED" w:rsidP="00466A75"/>
        </w:tc>
        <w:tc>
          <w:tcPr>
            <w:tcW w:w="7331" w:type="dxa"/>
          </w:tcPr>
          <w:p w:rsidR="006F35ED" w:rsidRDefault="006F35ED" w:rsidP="00466A75"/>
          <w:p w:rsidR="006F35ED" w:rsidRDefault="006F35ED" w:rsidP="00466A75"/>
        </w:tc>
        <w:tc>
          <w:tcPr>
            <w:tcW w:w="1057" w:type="dxa"/>
          </w:tcPr>
          <w:p w:rsidR="006F35ED" w:rsidRDefault="006F35ED" w:rsidP="00FA56D7">
            <w:pPr>
              <w:jc w:val="right"/>
            </w:pPr>
          </w:p>
        </w:tc>
      </w:tr>
      <w:tr w:rsidR="006F35ED" w:rsidTr="006F35ED">
        <w:tc>
          <w:tcPr>
            <w:tcW w:w="1188" w:type="dxa"/>
          </w:tcPr>
          <w:p w:rsidR="006F35ED" w:rsidRDefault="006F35ED" w:rsidP="00466A75"/>
        </w:tc>
        <w:tc>
          <w:tcPr>
            <w:tcW w:w="7331" w:type="dxa"/>
          </w:tcPr>
          <w:p w:rsidR="006F35ED" w:rsidRDefault="006F35ED" w:rsidP="00466A75"/>
          <w:p w:rsidR="006F35ED" w:rsidRDefault="006F35ED" w:rsidP="00466A75"/>
        </w:tc>
        <w:tc>
          <w:tcPr>
            <w:tcW w:w="1057" w:type="dxa"/>
          </w:tcPr>
          <w:p w:rsidR="006F35ED" w:rsidRDefault="006F35ED" w:rsidP="00FA56D7">
            <w:pPr>
              <w:jc w:val="right"/>
            </w:pPr>
          </w:p>
        </w:tc>
      </w:tr>
      <w:tr w:rsidR="006F35ED" w:rsidTr="006F35ED">
        <w:tc>
          <w:tcPr>
            <w:tcW w:w="1188" w:type="dxa"/>
          </w:tcPr>
          <w:p w:rsidR="006F35ED" w:rsidRDefault="006F35ED" w:rsidP="00466A75"/>
        </w:tc>
        <w:tc>
          <w:tcPr>
            <w:tcW w:w="7331" w:type="dxa"/>
          </w:tcPr>
          <w:p w:rsidR="006F35ED" w:rsidRDefault="006F35ED" w:rsidP="00466A75"/>
          <w:p w:rsidR="006F35ED" w:rsidRDefault="006F35ED" w:rsidP="00466A75"/>
        </w:tc>
        <w:tc>
          <w:tcPr>
            <w:tcW w:w="1057" w:type="dxa"/>
          </w:tcPr>
          <w:p w:rsidR="006F35ED" w:rsidRDefault="006F35ED" w:rsidP="00FA56D7">
            <w:pPr>
              <w:jc w:val="right"/>
            </w:pPr>
          </w:p>
        </w:tc>
      </w:tr>
      <w:tr w:rsidR="006F35ED" w:rsidTr="006F35ED">
        <w:tc>
          <w:tcPr>
            <w:tcW w:w="1188" w:type="dxa"/>
          </w:tcPr>
          <w:p w:rsidR="006F35ED" w:rsidRDefault="006F35ED" w:rsidP="00466A75"/>
        </w:tc>
        <w:tc>
          <w:tcPr>
            <w:tcW w:w="7331" w:type="dxa"/>
          </w:tcPr>
          <w:p w:rsidR="006F35ED" w:rsidRDefault="006F35ED" w:rsidP="00466A75"/>
          <w:p w:rsidR="006F35ED" w:rsidRDefault="006F35ED" w:rsidP="00466A75"/>
        </w:tc>
        <w:tc>
          <w:tcPr>
            <w:tcW w:w="1057" w:type="dxa"/>
          </w:tcPr>
          <w:p w:rsidR="006F35ED" w:rsidRDefault="006F35ED" w:rsidP="00FA56D7">
            <w:pPr>
              <w:jc w:val="right"/>
            </w:pPr>
          </w:p>
        </w:tc>
      </w:tr>
      <w:tr w:rsidR="006F35ED" w:rsidTr="006F35ED">
        <w:tc>
          <w:tcPr>
            <w:tcW w:w="1188" w:type="dxa"/>
          </w:tcPr>
          <w:p w:rsidR="006F35ED" w:rsidRDefault="006F35ED" w:rsidP="00466A75"/>
        </w:tc>
        <w:tc>
          <w:tcPr>
            <w:tcW w:w="7331" w:type="dxa"/>
          </w:tcPr>
          <w:p w:rsidR="006F35ED" w:rsidRDefault="006F35ED" w:rsidP="00466A75"/>
          <w:p w:rsidR="006F35ED" w:rsidRDefault="006F35ED" w:rsidP="00466A75"/>
        </w:tc>
        <w:tc>
          <w:tcPr>
            <w:tcW w:w="1057" w:type="dxa"/>
          </w:tcPr>
          <w:p w:rsidR="006F35ED" w:rsidRDefault="006F35ED" w:rsidP="00FA56D7">
            <w:pPr>
              <w:jc w:val="right"/>
            </w:pPr>
          </w:p>
        </w:tc>
      </w:tr>
      <w:tr w:rsidR="001D0D46" w:rsidTr="006F35ED">
        <w:tc>
          <w:tcPr>
            <w:tcW w:w="1188" w:type="dxa"/>
          </w:tcPr>
          <w:p w:rsidR="001D0D46" w:rsidRDefault="001D0D46" w:rsidP="00466A75"/>
          <w:p w:rsidR="001D0D46" w:rsidRDefault="001D0D46" w:rsidP="00466A75"/>
        </w:tc>
        <w:tc>
          <w:tcPr>
            <w:tcW w:w="7331" w:type="dxa"/>
          </w:tcPr>
          <w:p w:rsidR="001D0D46" w:rsidRDefault="001D0D46" w:rsidP="00466A75"/>
        </w:tc>
        <w:tc>
          <w:tcPr>
            <w:tcW w:w="1057" w:type="dxa"/>
          </w:tcPr>
          <w:p w:rsidR="001D0D46" w:rsidRDefault="001D0D46" w:rsidP="00FA56D7">
            <w:pPr>
              <w:jc w:val="right"/>
            </w:pPr>
          </w:p>
        </w:tc>
      </w:tr>
      <w:tr w:rsidR="001D0D46" w:rsidTr="006F35ED">
        <w:tc>
          <w:tcPr>
            <w:tcW w:w="1188" w:type="dxa"/>
          </w:tcPr>
          <w:p w:rsidR="001D0D46" w:rsidRDefault="001D0D46" w:rsidP="00466A75"/>
          <w:p w:rsidR="001D0D46" w:rsidRDefault="001D0D46" w:rsidP="00466A75"/>
        </w:tc>
        <w:tc>
          <w:tcPr>
            <w:tcW w:w="7331" w:type="dxa"/>
          </w:tcPr>
          <w:p w:rsidR="001D0D46" w:rsidRDefault="001D0D46" w:rsidP="00466A75"/>
        </w:tc>
        <w:tc>
          <w:tcPr>
            <w:tcW w:w="1057" w:type="dxa"/>
          </w:tcPr>
          <w:p w:rsidR="001D0D46" w:rsidRDefault="001D0D46" w:rsidP="00FA56D7">
            <w:pPr>
              <w:jc w:val="right"/>
            </w:pPr>
          </w:p>
        </w:tc>
      </w:tr>
    </w:tbl>
    <w:p w:rsidR="006F35ED" w:rsidRDefault="006F35ED" w:rsidP="00466A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0"/>
        <w:gridCol w:w="1075"/>
      </w:tblGrid>
      <w:tr w:rsidR="006F35ED" w:rsidTr="006F35ED">
        <w:tc>
          <w:tcPr>
            <w:tcW w:w="8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35ED" w:rsidRDefault="006F35ED" w:rsidP="006F35ED">
            <w:pPr>
              <w:jc w:val="right"/>
            </w:pPr>
            <w:r>
              <w:t>Total number of CE credits: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6F35ED" w:rsidRDefault="006F35ED" w:rsidP="006F35ED">
            <w:pPr>
              <w:jc w:val="right"/>
            </w:pPr>
          </w:p>
          <w:p w:rsidR="00FA56D7" w:rsidRDefault="00FA56D7" w:rsidP="006F35ED">
            <w:pPr>
              <w:jc w:val="right"/>
            </w:pPr>
          </w:p>
        </w:tc>
      </w:tr>
    </w:tbl>
    <w:p w:rsidR="006F35ED" w:rsidRPr="00466A75" w:rsidRDefault="006F35ED" w:rsidP="00FA56D7"/>
    <w:sectPr w:rsidR="006F35ED" w:rsidRPr="00466A75" w:rsidSect="00FA56D7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75"/>
    <w:rsid w:val="001D0D46"/>
    <w:rsid w:val="00466A75"/>
    <w:rsid w:val="00555B13"/>
    <w:rsid w:val="006F35ED"/>
    <w:rsid w:val="00B826E0"/>
    <w:rsid w:val="00BC3B92"/>
    <w:rsid w:val="00FA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9222"/>
  <w15:docId w15:val="{A2001F01-8F6E-41D1-AE66-CD746A2C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6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66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6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FA56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A56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view=detailV2&amp;ccid=RwZ77mNC&amp;id=486BDB20AFB16E5D5515C42E2FCDE4D6D7C0D80F&amp;thid=OIP.RwZ77mNC8DcyULITszwy3wCQB8&amp;mediaurl=http://www.christianchaplains.com/images/ban_IACC.gif&amp;exph=124&amp;expw=144&amp;q=internatinal+Association+of+Christian+chaplains&amp;simid=607994683261325208&amp;selectedIndex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&amp; White Healthcare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Hammer, Eric T</dc:creator>
  <cp:lastModifiedBy>Hoffman, Matthew</cp:lastModifiedBy>
  <cp:revision>3</cp:revision>
  <dcterms:created xsi:type="dcterms:W3CDTF">2017-11-28T19:22:00Z</dcterms:created>
  <dcterms:modified xsi:type="dcterms:W3CDTF">2018-05-25T16:11:00Z</dcterms:modified>
</cp:coreProperties>
</file>